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92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</w:p>
    <w:p w14:paraId="6B3409D0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新荣区应急管理局入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企检查监督反馈卡</w:t>
      </w:r>
    </w:p>
    <w:p w14:paraId="09190490">
      <w:pPr>
        <w:numPr>
          <w:ilvl w:val="0"/>
          <w:numId w:val="0"/>
        </w:numPr>
        <w:jc w:val="left"/>
        <w:rPr>
          <w:rFonts w:hint="default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检查单位（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股队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）：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检查日期：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        </w:t>
      </w:r>
    </w:p>
    <w:p w14:paraId="6085FA25">
      <w:pPr>
        <w:ind w:left="1500" w:hanging="1400" w:hangingChars="500"/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检查类型：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□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执法检查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□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日常巡查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□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重要时段特殊事项督查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 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□服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sz w:val="28"/>
          <w:szCs w:val="28"/>
        </w:rPr>
        <w:t>务指导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□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其他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val="en-US" w:eastAsia="zh-CN"/>
        </w:rPr>
        <w:t xml:space="preserve"> </w:t>
      </w:r>
    </w:p>
    <w:p w14:paraId="1E7952EB">
      <w:pPr>
        <w:rPr>
          <w:rFonts w:hint="default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被检查单位：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default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</w:t>
      </w:r>
    </w:p>
    <w:p w14:paraId="63059753">
      <w:pPr>
        <w:rPr>
          <w:rFonts w:hint="default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检查人员：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                                                  </w:t>
      </w:r>
    </w:p>
    <w:p w14:paraId="757F9E30">
      <w:pPr>
        <w:rPr>
          <w:rFonts w:hint="default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随行专家：</w:t>
      </w:r>
      <w:r>
        <w:rPr>
          <w:rFonts w:hint="eastAsia" w:ascii="CESI仿宋-GB2312" w:hAnsi="CESI仿宋-GB2312" w:eastAsia="CESI仿宋-GB2312" w:cs="CESI仿宋-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1806"/>
        <w:gridCol w:w="2754"/>
        <w:gridCol w:w="1508"/>
      </w:tblGrid>
      <w:tr w14:paraId="51F5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014" w:type="dxa"/>
            <w:gridSpan w:val="3"/>
            <w:noWrap w:val="0"/>
            <w:vAlign w:val="top"/>
          </w:tcPr>
          <w:p w14:paraId="705A3912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监督内容</w:t>
            </w:r>
          </w:p>
        </w:tc>
        <w:tc>
          <w:tcPr>
            <w:tcW w:w="1508" w:type="dxa"/>
            <w:noWrap w:val="0"/>
            <w:vAlign w:val="top"/>
          </w:tcPr>
          <w:p w14:paraId="0F885264"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是否存在</w:t>
            </w:r>
          </w:p>
        </w:tc>
      </w:tr>
      <w:tr w14:paraId="1B91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4" w:type="dxa"/>
            <w:gridSpan w:val="3"/>
            <w:noWrap w:val="0"/>
            <w:vAlign w:val="top"/>
          </w:tcPr>
          <w:p w14:paraId="7119C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一、若是执法检查，是否两人以上执法，并着执法服装，出示执法证件，用语是否文明。</w:t>
            </w:r>
          </w:p>
        </w:tc>
        <w:tc>
          <w:tcPr>
            <w:tcW w:w="1508" w:type="dxa"/>
            <w:noWrap w:val="0"/>
            <w:vAlign w:val="top"/>
          </w:tcPr>
          <w:p w14:paraId="32F28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20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4" w:type="dxa"/>
            <w:gridSpan w:val="3"/>
            <w:noWrap w:val="0"/>
            <w:vAlign w:val="top"/>
          </w:tcPr>
          <w:p w14:paraId="68CF41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二、检查是否认真，内容是否落实；反馈问题是否准确，整改标准、时限是否明确。</w:t>
            </w:r>
          </w:p>
        </w:tc>
        <w:tc>
          <w:tcPr>
            <w:tcW w:w="1508" w:type="dxa"/>
            <w:noWrap w:val="0"/>
            <w:vAlign w:val="top"/>
          </w:tcPr>
          <w:p w14:paraId="14734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30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4" w:type="dxa"/>
            <w:gridSpan w:val="3"/>
            <w:noWrap w:val="0"/>
            <w:vAlign w:val="top"/>
          </w:tcPr>
          <w:p w14:paraId="34B59C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三、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文书是否当场下达，本次入企活动是该机关本年度内第几次入企检查，是否超过你公司最高检查频次。</w:t>
            </w:r>
          </w:p>
        </w:tc>
        <w:tc>
          <w:tcPr>
            <w:tcW w:w="1508" w:type="dxa"/>
            <w:noWrap w:val="0"/>
            <w:vAlign w:val="top"/>
          </w:tcPr>
          <w:p w14:paraId="3CAFB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A6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4" w:type="dxa"/>
            <w:gridSpan w:val="3"/>
            <w:noWrap w:val="0"/>
            <w:vAlign w:val="top"/>
          </w:tcPr>
          <w:p w14:paraId="5A0AF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是否利用职权和职务便利为本人、亲友及他人谋取不正当利益，是否接受影响公正执法的宴请。</w:t>
            </w:r>
          </w:p>
        </w:tc>
        <w:tc>
          <w:tcPr>
            <w:tcW w:w="1508" w:type="dxa"/>
            <w:noWrap w:val="0"/>
            <w:vAlign w:val="top"/>
          </w:tcPr>
          <w:p w14:paraId="34976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D4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4" w:type="dxa"/>
            <w:gridSpan w:val="3"/>
            <w:noWrap w:val="0"/>
            <w:vAlign w:val="top"/>
          </w:tcPr>
          <w:p w14:paraId="4B74F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是否借工作或职务之便收受和索取你公司的报酬、礼品、礼金，是否向你公司介绍业务或推销商品，是否借用你公司资金或在你公司报销应由个人承担的费用。</w:t>
            </w:r>
          </w:p>
        </w:tc>
        <w:tc>
          <w:tcPr>
            <w:tcW w:w="1508" w:type="dxa"/>
            <w:noWrap w:val="0"/>
            <w:vAlign w:val="top"/>
          </w:tcPr>
          <w:p w14:paraId="70969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DC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4" w:type="dxa"/>
            <w:gridSpan w:val="3"/>
            <w:noWrap w:val="0"/>
            <w:vAlign w:val="top"/>
          </w:tcPr>
          <w:p w14:paraId="7BD36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是否在检查期间违规接受你公司超标准接待，工作期间是否饮酒，是否接受你公司安排的旅游观光活动。</w:t>
            </w:r>
          </w:p>
        </w:tc>
        <w:tc>
          <w:tcPr>
            <w:tcW w:w="1508" w:type="dxa"/>
            <w:noWrap w:val="0"/>
            <w:vAlign w:val="top"/>
          </w:tcPr>
          <w:p w14:paraId="75592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1A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4" w:type="dxa"/>
            <w:gridSpan w:val="3"/>
            <w:noWrap w:val="0"/>
            <w:vAlign w:val="top"/>
          </w:tcPr>
          <w:p w14:paraId="7451B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七、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是否请托人向检查人员打招呼，降低检查标准，检查人员是否降低检查标准，检查人员是否存在泄露你公司技术或商业秘密。</w:t>
            </w:r>
          </w:p>
        </w:tc>
        <w:tc>
          <w:tcPr>
            <w:tcW w:w="1508" w:type="dxa"/>
            <w:noWrap w:val="0"/>
            <w:vAlign w:val="top"/>
          </w:tcPr>
          <w:p w14:paraId="461E0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5B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noWrap w:val="0"/>
            <w:vAlign w:val="top"/>
          </w:tcPr>
          <w:p w14:paraId="71C5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被检查单位负责人</w:t>
            </w:r>
          </w:p>
        </w:tc>
        <w:tc>
          <w:tcPr>
            <w:tcW w:w="1806" w:type="dxa"/>
            <w:noWrap w:val="0"/>
            <w:vAlign w:val="top"/>
          </w:tcPr>
          <w:p w14:paraId="0E09F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noWrap w:val="0"/>
            <w:vAlign w:val="top"/>
          </w:tcPr>
          <w:p w14:paraId="5B66B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职</w:t>
            </w:r>
            <w:r>
              <w:rPr>
                <w:rFonts w:hint="default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务</w:t>
            </w:r>
          </w:p>
        </w:tc>
        <w:tc>
          <w:tcPr>
            <w:tcW w:w="1508" w:type="dxa"/>
            <w:noWrap w:val="0"/>
            <w:vAlign w:val="top"/>
          </w:tcPr>
          <w:p w14:paraId="13FC4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1A8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noWrap w:val="0"/>
            <w:vAlign w:val="top"/>
          </w:tcPr>
          <w:p w14:paraId="12CCA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被检查单位联系电话</w:t>
            </w:r>
          </w:p>
        </w:tc>
        <w:tc>
          <w:tcPr>
            <w:tcW w:w="1806" w:type="dxa"/>
            <w:noWrap w:val="0"/>
            <w:vAlign w:val="top"/>
          </w:tcPr>
          <w:p w14:paraId="1A7DA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4" w:type="dxa"/>
            <w:noWrap w:val="0"/>
            <w:vAlign w:val="top"/>
          </w:tcPr>
          <w:p w14:paraId="6C43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  <w:t>填表时间</w:t>
            </w:r>
          </w:p>
        </w:tc>
        <w:tc>
          <w:tcPr>
            <w:tcW w:w="1508" w:type="dxa"/>
            <w:noWrap w:val="0"/>
            <w:vAlign w:val="top"/>
          </w:tcPr>
          <w:p w14:paraId="3468A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21F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 w14:paraId="4AE11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CESI仿宋-GB2312" w:hAnsi="CESI仿宋-GB2312" w:eastAsia="CESI仿宋-GB2312" w:cs="CESI仿宋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备注：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此表由被检查单位填写，检查结束后3日内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报局法制部门和驻局纪检组，将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PDF传至邮箱</w:t>
            </w:r>
            <w:r>
              <w:rPr>
                <w:rFonts w:hint="default" w:ascii="CESI仿宋-GB2312" w:hAnsi="CESI仿宋-GB2312" w:eastAsia="CESI仿宋-GB2312" w:cs="CESI仿宋-GB2312"/>
                <w:sz w:val="24"/>
                <w:szCs w:val="24"/>
                <w:lang w:val="en-US"/>
              </w:rPr>
              <w:t>xrqajjajk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@163.com，监督电话：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13100124666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法制部门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）、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val="en-US" w:eastAsia="zh-CN"/>
              </w:rPr>
              <w:t>13934120966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（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  <w:lang w:eastAsia="zh-CN"/>
              </w:rPr>
              <w:t>驻局纪检组</w:t>
            </w:r>
            <w:r>
              <w:rPr>
                <w:rFonts w:hint="eastAsia" w:ascii="CESI仿宋-GB2312" w:hAnsi="CESI仿宋-GB2312" w:eastAsia="CESI仿宋-GB2312" w:cs="CESI仿宋-GB2312"/>
                <w:sz w:val="24"/>
                <w:szCs w:val="24"/>
              </w:rPr>
              <w:t>）。</w:t>
            </w:r>
          </w:p>
        </w:tc>
      </w:tr>
    </w:tbl>
    <w:p w14:paraId="72225F7B"/>
    <w:sectPr>
      <w:pgSz w:w="11906" w:h="16838"/>
      <w:pgMar w:top="1440" w:right="1800" w:bottom="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DD08DF"/>
    <w:rsid w:val="5BF1BD4D"/>
    <w:rsid w:val="5DFF813C"/>
    <w:rsid w:val="757D6C7D"/>
    <w:rsid w:val="BFDF140B"/>
    <w:rsid w:val="CFA84022"/>
    <w:rsid w:val="FCD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2026-06-04T13:45:00Z</dcterms:created>
  <dc:creator>koa</dc:creator>
  <cp:lastModifiedBy>koa</cp:lastModifiedBy>
  <dcterms:modified xsi:type="dcterms:W3CDTF">2026-06-04T13:49:08Z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18EE51AF24131FC9D411216AAA872203_43</vt:lpwstr>
  </property>
</Properties>
</file>