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动态调整记录：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1、新增其他权力事项：建设工程抗震设防要求竣工验收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746B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2017-08-16T01:05:55Z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